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76" w:rsidRPr="00355576" w:rsidRDefault="00355576" w:rsidP="00355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76">
        <w:rPr>
          <w:rFonts w:ascii="Times New Roman" w:hAnsi="Times New Roman" w:cs="Times New Roman"/>
          <w:b/>
          <w:sz w:val="28"/>
          <w:szCs w:val="28"/>
        </w:rPr>
        <w:t>Список для чтения летом. 6 класс.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Ю. Я. Яковлев. «Девочки с Васильевского острова»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 Л. А. Кассиль. «Отметки Риммы Лебедевой»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К. Булычёв «Миллион приключений» (главы по выбору).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(главы)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Дж. Р. Киплинг. «</w:t>
      </w:r>
      <w:proofErr w:type="spellStart"/>
      <w:r>
        <w:t>Маугли</w:t>
      </w:r>
      <w:proofErr w:type="spellEnd"/>
      <w:r>
        <w:t>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Гомер. Поэмы. «Илиада», «Одиссея» (фрагменты).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Русские былины (не менее двух). Например, «Илья Муромец и Соловей-разбойник», «Садко».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А. С. Пушкин. Роман</w:t>
      </w:r>
      <w:r>
        <w:t xml:space="preserve"> </w:t>
      </w:r>
      <w:r>
        <w:t>«Дубровский».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И. С. Тургенев. Рассказ «</w:t>
      </w:r>
      <w:proofErr w:type="spellStart"/>
      <w:r>
        <w:t>Бежин</w:t>
      </w:r>
      <w:proofErr w:type="spellEnd"/>
      <w:r>
        <w:t xml:space="preserve"> луг».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Н. С. Лесков. Сказ «Левша».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Л. Н. Толстой. Повесть «Детство» (главы).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А. И. Куприн. Рассказ «Чудесный доктор».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Б.  Л.  Васильев.  «Экспонат  №...»; Б. П. Екимов. «Ночь исцеления», А. В. </w:t>
      </w:r>
      <w:proofErr w:type="spellStart"/>
      <w:r>
        <w:t>Жвалевский</w:t>
      </w:r>
      <w:proofErr w:type="spellEnd"/>
      <w:r>
        <w:t xml:space="preserve"> и Е. Б. Пастернак. «Правдивая история Деда Мороза» (глава «Очень</w:t>
      </w:r>
      <w:r>
        <w:t xml:space="preserve"> страшный 1942 Новый год»).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В. Г. Распутин. Рассказ «Уроки </w:t>
      </w:r>
      <w:proofErr w:type="gramStart"/>
      <w:r>
        <w:t>французского</w:t>
      </w:r>
      <w:proofErr w:type="gramEnd"/>
      <w:r>
        <w:t>».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Р. П. Погодин. «Кирпичные острова»; Р. И. </w:t>
      </w:r>
      <w:proofErr w:type="spellStart"/>
      <w:r>
        <w:t>Фраерман</w:t>
      </w:r>
      <w:proofErr w:type="spellEnd"/>
      <w:r>
        <w:t>. «Дикая собака Динго,  или Повесть о  первой  любви»;  Ю.  И.  Коваль.  «Самая  лёгкая  лодка в мире» и др.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 xml:space="preserve">А. В. </w:t>
      </w:r>
      <w:proofErr w:type="spellStart"/>
      <w:r>
        <w:t>Жвалевский</w:t>
      </w:r>
      <w:proofErr w:type="spellEnd"/>
      <w:r>
        <w:t xml:space="preserve"> и Е. Б. Пастернак. «Время всегда хорошее»; С. В. Лукьяненко. «Мальчик и Тьма»; В. В. </w:t>
      </w:r>
      <w:proofErr w:type="spellStart"/>
      <w:r>
        <w:t>Ледерман</w:t>
      </w:r>
      <w:proofErr w:type="spellEnd"/>
      <w:r>
        <w:t xml:space="preserve">. «Календарь </w:t>
      </w:r>
      <w:proofErr w:type="spellStart"/>
      <w:r>
        <w:t>м</w:t>
      </w:r>
      <w:proofErr w:type="gramStart"/>
      <w:r>
        <w:t>а</w:t>
      </w:r>
      <w:proofErr w:type="spellEnd"/>
      <w:r>
        <w:t>(</w:t>
      </w:r>
      <w:proofErr w:type="gramEnd"/>
      <w:r>
        <w:t>й)я» и др.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Д. Дефо. «Р</w:t>
      </w:r>
      <w:r>
        <w:t>обинзон Крузо»</w:t>
      </w:r>
      <w:r>
        <w:t>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Дж. Свифт. «Путешествия Гулливера» (главы по выбору).</w:t>
      </w:r>
    </w:p>
    <w:p w:rsidR="00355576" w:rsidRDefault="00355576" w:rsidP="00355576">
      <w:pPr>
        <w:pStyle w:val="a3"/>
        <w:numPr>
          <w:ilvl w:val="0"/>
          <w:numId w:val="1"/>
        </w:numPr>
      </w:pPr>
      <w:r>
        <w:t>Ж. Верн. «Дети капитана Гранта»</w:t>
      </w:r>
      <w:r>
        <w:t>, «Таинственный остров».</w:t>
      </w:r>
    </w:p>
    <w:p w:rsidR="00512B21" w:rsidRDefault="00355576" w:rsidP="00355576">
      <w:pPr>
        <w:pStyle w:val="a3"/>
        <w:numPr>
          <w:ilvl w:val="0"/>
          <w:numId w:val="1"/>
        </w:numPr>
      </w:pPr>
      <w:r>
        <w:t>Дж. К. Роулинг. «Гарри Поттер</w:t>
      </w:r>
      <w:r>
        <w:t xml:space="preserve"> и таинственная комната</w:t>
      </w:r>
      <w:r>
        <w:t>»</w:t>
      </w:r>
      <w:r>
        <w:t>.</w:t>
      </w:r>
      <w:r>
        <w:t xml:space="preserve"> </w:t>
      </w:r>
    </w:p>
    <w:p w:rsidR="00355576" w:rsidRDefault="00355576" w:rsidP="00355576">
      <w:bookmarkStart w:id="0" w:name="_GoBack"/>
      <w:bookmarkEnd w:id="0"/>
    </w:p>
    <w:sectPr w:rsidR="0035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0A3"/>
    <w:multiLevelType w:val="hybridMultilevel"/>
    <w:tmpl w:val="7E70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7A"/>
    <w:rsid w:val="00355576"/>
    <w:rsid w:val="00512B21"/>
    <w:rsid w:val="0098167A"/>
    <w:rsid w:val="009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2024-05-21T00:38:00Z</dcterms:created>
  <dcterms:modified xsi:type="dcterms:W3CDTF">2024-05-21T00:48:00Z</dcterms:modified>
</cp:coreProperties>
</file>